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Project Title: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Head of Sub-committee: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Members of Sub-committee: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Aim and benefit of project: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Key Dates: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Member involvement :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Predicted Budget - attached quotes</w:t>
      </w:r>
    </w:p>
    <w:tbl>
      <w:tblPr>
        <w:tblStyle w:val="Table1"/>
        <w:bidi w:val="0"/>
        <w:tblW w:w="129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5"/>
        <w:gridCol w:w="810"/>
        <w:gridCol w:w="435"/>
        <w:gridCol w:w="1320"/>
        <w:gridCol w:w="1185"/>
        <w:gridCol w:w="2865"/>
        <w:gridCol w:w="915"/>
        <w:gridCol w:w="390"/>
        <w:gridCol w:w="1140"/>
        <w:gridCol w:w="1020"/>
        <w:tblGridChange w:id="0">
          <w:tblGrid>
            <w:gridCol w:w="2835"/>
            <w:gridCol w:w="810"/>
            <w:gridCol w:w="435"/>
            <w:gridCol w:w="1320"/>
            <w:gridCol w:w="1185"/>
            <w:gridCol w:w="2865"/>
            <w:gridCol w:w="915"/>
            <w:gridCol w:w="390"/>
            <w:gridCol w:w="1140"/>
            <w:gridCol w:w="1020"/>
          </w:tblGrid>
        </w:tblGridChange>
      </w:tblGrid>
      <w:tr>
        <w:trPr>
          <w:trHeight w:val="420" w:hRule="atLeast"/>
        </w:trPr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Incomings</w:t>
            </w:r>
          </w:p>
        </w:tc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Outgoings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Descriptor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Quantity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Descriptor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Quantity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Members Participation Fee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x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Venue Hire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x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 Income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 Outgoing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2240" w:w="158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0"/>
      <w:contextualSpacing w:val="0"/>
    </w:pPr>
    <w:r w:rsidDel="00000000" w:rsidR="00000000" w:rsidRPr="00000000">
      <w:rPr>
        <w:rtl w:val="0"/>
      </w:rPr>
    </w:r>
  </w:p>
  <w:tbl>
    <w:tblPr>
      <w:tblStyle w:val="Table2"/>
      <w:bidi w:val="0"/>
      <w:tblW w:w="12960.0" w:type="dxa"/>
      <w:jc w:val="left"/>
      <w:tblInd w:w="-115.0" w:type="dxa"/>
      <w:tblLayout w:type="fixed"/>
      <w:tblLook w:val="0400"/>
    </w:tblPr>
    <w:tblGrid>
      <w:gridCol w:w="10000"/>
      <w:gridCol w:w="2960"/>
      <w:tblGridChange w:id="0">
        <w:tblGrid>
          <w:gridCol w:w="10000"/>
          <w:gridCol w:w="2960"/>
        </w:tblGrid>
      </w:tblGridChange>
    </w:tblGrid>
    <w:tr>
      <w:trPr>
        <w:trHeight w:val="2620" w:hRule="atLeast"/>
      </w:trPr>
      <w:tc>
        <w:tcPr/>
        <w:p w:rsidR="00000000" w:rsidDel="00000000" w:rsidP="00000000" w:rsidRDefault="00000000" w:rsidRPr="00000000">
          <w:pPr>
            <w:tabs>
              <w:tab w:val="center" w:pos="4513"/>
              <w:tab w:val="right" w:pos="9026"/>
            </w:tabs>
            <w:spacing w:line="240" w:lineRule="auto"/>
            <w:contextualSpacing w:val="0"/>
            <w:jc w:val="right"/>
          </w:pPr>
          <w:r w:rsidDel="00000000" w:rsidR="00000000" w:rsidRPr="00000000">
            <w:drawing>
              <wp:inline distB="0" distT="0" distL="0" distR="0">
                <wp:extent cx="4276725" cy="1571625"/>
                <wp:effectExtent b="0" l="0" r="0" t="0"/>
                <wp:docPr id="1" name="image01.jpg"/>
                <a:graphic>
                  <a:graphicData uri="http://schemas.openxmlformats.org/drawingml/2006/picture">
                    <pic:pic>
                      <pic:nvPicPr>
                        <pic:cNvPr id="0" name="image0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76725" cy="15716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>
          <w:pPr>
            <w:tabs>
              <w:tab w:val="center" w:pos="4513"/>
              <w:tab w:val="right" w:pos="9026"/>
            </w:tabs>
            <w:spacing w:line="240" w:lineRule="auto"/>
            <w:contextualSpacing w:val="0"/>
            <w:jc w:val="right"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tabs>
              <w:tab w:val="center" w:pos="4513"/>
              <w:tab w:val="right" w:pos="9026"/>
            </w:tabs>
            <w:spacing w:line="240" w:lineRule="auto"/>
            <w:contextualSpacing w:val="0"/>
            <w:jc w:val="right"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tabs>
              <w:tab w:val="center" w:pos="4513"/>
              <w:tab w:val="right" w:pos="9026"/>
            </w:tabs>
            <w:spacing w:line="240" w:lineRule="auto"/>
            <w:contextualSpacing w:val="0"/>
            <w:jc w:val="right"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tabs>
              <w:tab w:val="center" w:pos="4513"/>
              <w:tab w:val="right" w:pos="9026"/>
            </w:tabs>
            <w:spacing w:line="240" w:lineRule="auto"/>
            <w:contextualSpacing w:val="0"/>
            <w:jc w:val="right"/>
          </w:pPr>
          <w:r w:rsidDel="00000000" w:rsidR="00000000" w:rsidRPr="00000000">
            <w:rPr>
              <w:rFonts w:ascii="Calibri" w:cs="Calibri" w:eastAsia="Calibri" w:hAnsi="Calibri"/>
              <w:sz w:val="18"/>
              <w:szCs w:val="18"/>
              <w:highlight w:val="white"/>
              <w:rtl w:val="0"/>
            </w:rPr>
            <w:t xml:space="preserve">P.O. Box 184</w:t>
          </w:r>
          <w:r w:rsidDel="00000000" w:rsidR="00000000" w:rsidRPr="00000000">
            <w:rPr>
              <w:rFonts w:ascii="Calibri" w:cs="Calibri" w:eastAsia="Calibri" w:hAnsi="Calibri"/>
              <w:sz w:val="18"/>
              <w:szCs w:val="18"/>
              <w:rtl w:val="0"/>
            </w:rPr>
            <w:br w:type="textWrapping"/>
          </w:r>
          <w:r w:rsidDel="00000000" w:rsidR="00000000" w:rsidRPr="00000000">
            <w:rPr>
              <w:rFonts w:ascii="Calibri" w:cs="Calibri" w:eastAsia="Calibri" w:hAnsi="Calibri"/>
              <w:sz w:val="18"/>
              <w:szCs w:val="18"/>
              <w:highlight w:val="white"/>
              <w:rtl w:val="0"/>
            </w:rPr>
            <w:t xml:space="preserve">West Brunswick</w:t>
          </w:r>
          <w:r w:rsidDel="00000000" w:rsidR="00000000" w:rsidRPr="00000000">
            <w:rPr>
              <w:rFonts w:ascii="Calibri" w:cs="Calibri" w:eastAsia="Calibri" w:hAnsi="Calibri"/>
              <w:sz w:val="18"/>
              <w:szCs w:val="18"/>
              <w:rtl w:val="0"/>
            </w:rPr>
            <w:br w:type="textWrapping"/>
          </w:r>
          <w:r w:rsidDel="00000000" w:rsidR="00000000" w:rsidRPr="00000000">
            <w:rPr>
              <w:rFonts w:ascii="Calibri" w:cs="Calibri" w:eastAsia="Calibri" w:hAnsi="Calibri"/>
              <w:sz w:val="18"/>
              <w:szCs w:val="18"/>
              <w:highlight w:val="white"/>
              <w:rtl w:val="0"/>
            </w:rPr>
            <w:t xml:space="preserve">Victoria 3055</w:t>
          </w:r>
          <w:r w:rsidDel="00000000" w:rsidR="00000000" w:rsidRPr="00000000">
            <w:rPr>
              <w:rFonts w:ascii="Calibri" w:cs="Calibri" w:eastAsia="Calibri" w:hAnsi="Calibri"/>
              <w:sz w:val="18"/>
              <w:szCs w:val="18"/>
              <w:rtl w:val="0"/>
            </w:rPr>
            <w:t xml:space="preserve"> </w:t>
          </w:r>
        </w:p>
        <w:p w:rsidR="00000000" w:rsidDel="00000000" w:rsidP="00000000" w:rsidRDefault="00000000" w:rsidRPr="00000000">
          <w:pPr>
            <w:tabs>
              <w:tab w:val="center" w:pos="4513"/>
              <w:tab w:val="right" w:pos="9026"/>
            </w:tabs>
            <w:spacing w:line="240" w:lineRule="auto"/>
            <w:contextualSpacing w:val="0"/>
            <w:jc w:val="right"/>
          </w:pPr>
          <w:r w:rsidDel="00000000" w:rsidR="00000000" w:rsidRPr="00000000">
            <w:rPr>
              <w:rFonts w:ascii="Calibri" w:cs="Calibri" w:eastAsia="Calibri" w:hAnsi="Calibri"/>
              <w:sz w:val="18"/>
              <w:szCs w:val="18"/>
              <w:rtl w:val="0"/>
            </w:rPr>
            <w:t xml:space="preserve">Website: </w:t>
          </w:r>
          <w:hyperlink r:id="rId2">
            <w:r w:rsidDel="00000000" w:rsidR="00000000" w:rsidRPr="00000000">
              <w:rPr>
                <w:rFonts w:ascii="Calibri" w:cs="Calibri" w:eastAsia="Calibri" w:hAnsi="Calibri"/>
                <w:color w:val="0000ff"/>
                <w:sz w:val="18"/>
                <w:szCs w:val="18"/>
                <w:u w:val="single"/>
                <w:rtl w:val="0"/>
              </w:rPr>
              <w:t xml:space="preserve">www.millineryaustralia.org</w:t>
            </w:r>
          </w:hyperlink>
          <w:hyperlink r:id="rId3">
            <w:r w:rsidDel="00000000" w:rsidR="00000000" w:rsidRPr="00000000">
              <w:rPr>
                <w:rtl w:val="0"/>
              </w:rPr>
            </w:r>
          </w:hyperlink>
        </w:p>
        <w:p w:rsidR="00000000" w:rsidDel="00000000" w:rsidP="00000000" w:rsidRDefault="00000000" w:rsidRPr="00000000">
          <w:pPr>
            <w:tabs>
              <w:tab w:val="center" w:pos="4513"/>
              <w:tab w:val="right" w:pos="9026"/>
            </w:tabs>
            <w:spacing w:line="240" w:lineRule="auto"/>
            <w:contextualSpacing w:val="0"/>
            <w:jc w:val="right"/>
          </w:pPr>
          <w:r w:rsidDel="00000000" w:rsidR="00000000" w:rsidRPr="00000000">
            <w:rPr>
              <w:rFonts w:ascii="Calibri" w:cs="Calibri" w:eastAsia="Calibri" w:hAnsi="Calibri"/>
              <w:sz w:val="18"/>
              <w:szCs w:val="18"/>
              <w:rtl w:val="0"/>
            </w:rPr>
            <w:t xml:space="preserve">E-mail: </w:t>
          </w:r>
          <w:hyperlink r:id="rId4">
            <w:r w:rsidDel="00000000" w:rsidR="00000000" w:rsidRPr="00000000">
              <w:rPr>
                <w:rFonts w:ascii="Calibri" w:cs="Calibri" w:eastAsia="Calibri" w:hAnsi="Calibri"/>
                <w:color w:val="0000ff"/>
                <w:sz w:val="18"/>
                <w:szCs w:val="18"/>
                <w:u w:val="single"/>
                <w:rtl w:val="0"/>
              </w:rPr>
              <w:t xml:space="preserve">secretary@millineryaustralia.org</w:t>
            </w:r>
          </w:hyperlink>
          <w:hyperlink r:id="rId5">
            <w:r w:rsidDel="00000000" w:rsidR="00000000" w:rsidRPr="00000000">
              <w:rPr>
                <w:rtl w:val="0"/>
              </w:rPr>
            </w:r>
          </w:hyperlink>
        </w:p>
        <w:p w:rsidR="00000000" w:rsidDel="00000000" w:rsidP="00000000" w:rsidRDefault="00000000" w:rsidRPr="00000000">
          <w:pPr>
            <w:tabs>
              <w:tab w:val="center" w:pos="4513"/>
              <w:tab w:val="right" w:pos="9026"/>
            </w:tabs>
            <w:spacing w:line="240" w:lineRule="auto"/>
            <w:contextualSpacing w:val="0"/>
            <w:jc w:val="right"/>
          </w:pPr>
          <w:r w:rsidDel="00000000" w:rsidR="00000000" w:rsidRPr="00000000">
            <w:rPr>
              <w:rFonts w:ascii="Calibri" w:cs="Calibri" w:eastAsia="Calibri" w:hAnsi="Calibri"/>
              <w:sz w:val="18"/>
              <w:szCs w:val="18"/>
              <w:rtl w:val="0"/>
            </w:rPr>
            <w:t xml:space="preserve">Instagram: @millineryaustralia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spacing w:after="200" w:line="276" w:lineRule="auto"/>
      <w:contextualSpacing w:val="0"/>
      <w:jc w:val="center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Relationship Id="rId2" Type="http://schemas.openxmlformats.org/officeDocument/2006/relationships/hyperlink" Target="http://www.millineryaustralia.org" TargetMode="External"/><Relationship Id="rId3" Type="http://schemas.openxmlformats.org/officeDocument/2006/relationships/hyperlink" Target="http://www.millineryaustralia.org" TargetMode="External"/><Relationship Id="rId4" Type="http://schemas.openxmlformats.org/officeDocument/2006/relationships/hyperlink" Target="mailto:secretary@millineryaustralia.org" TargetMode="External"/><Relationship Id="rId5" Type="http://schemas.openxmlformats.org/officeDocument/2006/relationships/hyperlink" Target="mailto:secretary@millineryaustralia.org" TargetMode="External"/></Relationships>
</file>